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52" w:rsidRDefault="00AA5052"/>
    <w:p w:rsidR="00797A0B" w:rsidRDefault="00797A0B"/>
    <w:p w:rsidR="00797A0B" w:rsidRDefault="00797A0B"/>
    <w:p w:rsidR="00797A0B" w:rsidRDefault="00797A0B" w:rsidP="00797A0B">
      <w:pPr>
        <w:jc w:val="center"/>
        <w:rPr>
          <w:b/>
          <w:sz w:val="28"/>
          <w:szCs w:val="28"/>
        </w:rPr>
      </w:pPr>
    </w:p>
    <w:p w:rsidR="00797A0B" w:rsidRDefault="00797A0B" w:rsidP="00797A0B">
      <w:pPr>
        <w:jc w:val="center"/>
        <w:rPr>
          <w:b/>
          <w:sz w:val="28"/>
          <w:szCs w:val="28"/>
        </w:rPr>
      </w:pPr>
    </w:p>
    <w:p w:rsidR="00797A0B" w:rsidRDefault="00797A0B" w:rsidP="00797A0B">
      <w:pPr>
        <w:jc w:val="center"/>
        <w:rPr>
          <w:b/>
          <w:sz w:val="28"/>
          <w:szCs w:val="28"/>
        </w:rPr>
      </w:pPr>
    </w:p>
    <w:p w:rsidR="00797A0B" w:rsidRDefault="00797A0B" w:rsidP="00797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Bethlehem Community Plan Steering</w:t>
      </w:r>
      <w:r w:rsidRPr="007756DD">
        <w:rPr>
          <w:b/>
          <w:sz w:val="28"/>
          <w:szCs w:val="28"/>
        </w:rPr>
        <w:t xml:space="preserve"> Committee </w:t>
      </w:r>
    </w:p>
    <w:p w:rsidR="00797A0B" w:rsidRDefault="00797A0B" w:rsidP="00797A0B">
      <w:pPr>
        <w:jc w:val="center"/>
        <w:rPr>
          <w:b/>
        </w:rPr>
      </w:pPr>
    </w:p>
    <w:p w:rsidR="00797A0B" w:rsidRDefault="003C6F6F" w:rsidP="00797A0B">
      <w:pPr>
        <w:jc w:val="center"/>
        <w:rPr>
          <w:b/>
        </w:rPr>
      </w:pPr>
      <w:r>
        <w:rPr>
          <w:b/>
        </w:rPr>
        <w:t>Thursday, January 24</w:t>
      </w:r>
      <w:r w:rsidR="00797A0B" w:rsidRPr="007B649E">
        <w:rPr>
          <w:b/>
          <w:vertAlign w:val="superscript"/>
        </w:rPr>
        <w:t>th</w:t>
      </w:r>
      <w:r w:rsidR="00797A0B">
        <w:rPr>
          <w:b/>
        </w:rPr>
        <w:t xml:space="preserve"> 6:00 p.m.</w:t>
      </w:r>
    </w:p>
    <w:p w:rsidR="00797A0B" w:rsidRDefault="00797A0B" w:rsidP="00797A0B">
      <w:pPr>
        <w:jc w:val="center"/>
        <w:rPr>
          <w:b/>
        </w:rPr>
      </w:pPr>
      <w:r w:rsidRPr="00D02CE2">
        <w:rPr>
          <w:b/>
        </w:rPr>
        <w:t>Bethlehem Volunteer Fire Department</w:t>
      </w:r>
    </w:p>
    <w:p w:rsidR="00797A0B" w:rsidRDefault="00797A0B" w:rsidP="00797A0B">
      <w:pPr>
        <w:jc w:val="center"/>
        <w:rPr>
          <w:b/>
        </w:rPr>
      </w:pPr>
    </w:p>
    <w:p w:rsidR="00797A0B" w:rsidRDefault="00797A0B" w:rsidP="00797A0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797A0B" w:rsidRDefault="00797A0B" w:rsidP="00797A0B">
      <w:pPr>
        <w:jc w:val="center"/>
        <w:rPr>
          <w:b/>
          <w:u w:val="single"/>
        </w:rPr>
      </w:pPr>
    </w:p>
    <w:p w:rsidR="00797A0B" w:rsidRDefault="00797A0B" w:rsidP="00797A0B">
      <w:pPr>
        <w:rPr>
          <w:b/>
        </w:rPr>
      </w:pPr>
      <w:r w:rsidRPr="00ED6DEB">
        <w:rPr>
          <w:b/>
        </w:rPr>
        <w:t>I.</w:t>
      </w:r>
      <w:r w:rsidRPr="00ED6DEB">
        <w:rPr>
          <w:b/>
        </w:rPr>
        <w:tab/>
      </w:r>
      <w:r>
        <w:rPr>
          <w:b/>
        </w:rPr>
        <w:t>Call to Order</w:t>
      </w:r>
    </w:p>
    <w:p w:rsidR="00797A0B" w:rsidRPr="006F02FF" w:rsidRDefault="00797A0B" w:rsidP="00797A0B">
      <w:r>
        <w:rPr>
          <w:b/>
        </w:rPr>
        <w:tab/>
      </w:r>
      <w:r>
        <w:rPr>
          <w:b/>
        </w:rPr>
        <w:tab/>
      </w:r>
      <w:r w:rsidRPr="006F02FF">
        <w:t>Bud Caywood</w:t>
      </w:r>
      <w:r>
        <w:t>, Committee Chair</w:t>
      </w:r>
    </w:p>
    <w:p w:rsidR="00797A0B" w:rsidRPr="00ED6DEB" w:rsidRDefault="00797A0B" w:rsidP="00797A0B"/>
    <w:p w:rsidR="00797A0B" w:rsidRPr="00ED6DEB" w:rsidRDefault="00797A0B" w:rsidP="00797A0B">
      <w:r w:rsidRPr="00ED6DEB">
        <w:rPr>
          <w:b/>
        </w:rPr>
        <w:t xml:space="preserve">II.  </w:t>
      </w:r>
      <w:r w:rsidRPr="00ED6DEB">
        <w:rPr>
          <w:b/>
        </w:rPr>
        <w:tab/>
      </w:r>
      <w:r>
        <w:rPr>
          <w:b/>
        </w:rPr>
        <w:t xml:space="preserve">Approval of </w:t>
      </w:r>
      <w:r w:rsidR="00F04E18">
        <w:rPr>
          <w:b/>
        </w:rPr>
        <w:t>November</w:t>
      </w:r>
      <w:r>
        <w:rPr>
          <w:b/>
        </w:rPr>
        <w:t xml:space="preserve"> Meeting Summary</w:t>
      </w:r>
    </w:p>
    <w:p w:rsidR="00797A0B" w:rsidRPr="00AD0DD1" w:rsidRDefault="00797A0B" w:rsidP="00797A0B">
      <w:r w:rsidRPr="00ED6DEB">
        <w:tab/>
      </w:r>
      <w:r w:rsidRPr="00ED6DEB">
        <w:tab/>
      </w:r>
      <w:r w:rsidRPr="006F02FF">
        <w:t>Bud Caywood, Committee Chair</w:t>
      </w:r>
    </w:p>
    <w:p w:rsidR="00797A0B" w:rsidRDefault="00797A0B" w:rsidP="00797A0B"/>
    <w:p w:rsidR="00797A0B" w:rsidRDefault="00AD0DD1" w:rsidP="00797A0B">
      <w:pPr>
        <w:ind w:left="720" w:hanging="720"/>
        <w:rPr>
          <w:b/>
        </w:rPr>
      </w:pPr>
      <w:r>
        <w:rPr>
          <w:b/>
        </w:rPr>
        <w:t>III</w:t>
      </w:r>
      <w:r w:rsidR="00797A0B">
        <w:rPr>
          <w:b/>
        </w:rPr>
        <w:t xml:space="preserve">. </w:t>
      </w:r>
      <w:r w:rsidR="00797A0B">
        <w:rPr>
          <w:b/>
        </w:rPr>
        <w:tab/>
      </w:r>
      <w:r w:rsidR="003C6F6F">
        <w:rPr>
          <w:b/>
        </w:rPr>
        <w:t>December Community Meeting SWOT Results</w:t>
      </w:r>
    </w:p>
    <w:p w:rsidR="003C6F6F" w:rsidRPr="003C6F6F" w:rsidRDefault="003C6F6F" w:rsidP="00797A0B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t>WPCOG Staff</w:t>
      </w:r>
    </w:p>
    <w:p w:rsidR="00797A0B" w:rsidRPr="002A4FB2" w:rsidRDefault="00797A0B" w:rsidP="00797A0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97A0B" w:rsidRDefault="00AD0DD1" w:rsidP="00797A0B">
      <w:pPr>
        <w:rPr>
          <w:b/>
        </w:rPr>
      </w:pPr>
      <w:r>
        <w:rPr>
          <w:b/>
        </w:rPr>
        <w:t>I</w:t>
      </w:r>
      <w:r w:rsidR="00797A0B">
        <w:rPr>
          <w:b/>
        </w:rPr>
        <w:t>V.</w:t>
      </w:r>
      <w:r w:rsidR="00797A0B">
        <w:rPr>
          <w:b/>
        </w:rPr>
        <w:tab/>
      </w:r>
      <w:r w:rsidR="00797A0B" w:rsidRPr="00786AFE">
        <w:rPr>
          <w:b/>
        </w:rPr>
        <w:t xml:space="preserve">Overview of </w:t>
      </w:r>
      <w:r w:rsidR="003C6F6F">
        <w:rPr>
          <w:b/>
        </w:rPr>
        <w:t>Economic Development</w:t>
      </w:r>
    </w:p>
    <w:p w:rsidR="00797A0B" w:rsidRPr="003C6F6F" w:rsidRDefault="00797A0B" w:rsidP="003C6F6F">
      <w:r>
        <w:rPr>
          <w:b/>
        </w:rPr>
        <w:tab/>
      </w:r>
      <w:r>
        <w:rPr>
          <w:b/>
        </w:rPr>
        <w:tab/>
      </w:r>
      <w:r w:rsidR="003C6F6F" w:rsidRPr="003C6F6F">
        <w:t xml:space="preserve">David </w:t>
      </w:r>
      <w:proofErr w:type="spellStart"/>
      <w:r w:rsidR="003C6F6F" w:rsidRPr="003C6F6F">
        <w:t>Icenhour</w:t>
      </w:r>
      <w:proofErr w:type="spellEnd"/>
      <w:r w:rsidR="003C6F6F" w:rsidRPr="003C6F6F">
        <w:t>,</w:t>
      </w:r>
      <w:r w:rsidR="003C6F6F">
        <w:t xml:space="preserve"> Alexander County EDC,</w:t>
      </w:r>
      <w:r w:rsidR="003C6F6F" w:rsidRPr="003C6F6F">
        <w:t xml:space="preserve"> Executive Director</w:t>
      </w:r>
    </w:p>
    <w:p w:rsidR="00797A0B" w:rsidRPr="000275D1" w:rsidRDefault="00797A0B" w:rsidP="00797A0B"/>
    <w:p w:rsidR="00797A0B" w:rsidRDefault="00AD0DD1" w:rsidP="00797A0B">
      <w:pPr>
        <w:rPr>
          <w:b/>
        </w:rPr>
      </w:pPr>
      <w:r>
        <w:rPr>
          <w:b/>
        </w:rPr>
        <w:t>V</w:t>
      </w:r>
      <w:r w:rsidR="00797A0B">
        <w:rPr>
          <w:b/>
        </w:rPr>
        <w:t>.</w:t>
      </w:r>
      <w:r w:rsidR="00797A0B">
        <w:rPr>
          <w:b/>
        </w:rPr>
        <w:tab/>
        <w:t>Focus of Next Meeting</w:t>
      </w:r>
      <w:r w:rsidR="00797A0B">
        <w:rPr>
          <w:b/>
        </w:rPr>
        <w:tab/>
      </w:r>
      <w:r w:rsidR="00797A0B">
        <w:rPr>
          <w:b/>
        </w:rPr>
        <w:tab/>
      </w:r>
    </w:p>
    <w:p w:rsidR="00797A0B" w:rsidRDefault="00797A0B" w:rsidP="00797A0B">
      <w:pPr>
        <w:ind w:left="720" w:firstLine="720"/>
      </w:pPr>
      <w:r>
        <w:t>WPCOG Staff</w:t>
      </w:r>
    </w:p>
    <w:p w:rsidR="00797A0B" w:rsidRDefault="00797A0B" w:rsidP="00797A0B">
      <w:pPr>
        <w:rPr>
          <w:b/>
        </w:rPr>
      </w:pPr>
    </w:p>
    <w:p w:rsidR="00797A0B" w:rsidRPr="00957167" w:rsidRDefault="00AD0DD1">
      <w:pPr>
        <w:rPr>
          <w:b/>
        </w:rPr>
      </w:pPr>
      <w:r>
        <w:rPr>
          <w:b/>
        </w:rPr>
        <w:t>V</w:t>
      </w:r>
      <w:r w:rsidR="00797A0B">
        <w:rPr>
          <w:b/>
        </w:rPr>
        <w:t>I.</w:t>
      </w:r>
      <w:r w:rsidR="00797A0B">
        <w:rPr>
          <w:b/>
        </w:rPr>
        <w:tab/>
        <w:t>Adjournment</w:t>
      </w:r>
      <w:bookmarkStart w:id="0" w:name="_GoBack"/>
      <w:bookmarkEnd w:id="0"/>
    </w:p>
    <w:sectPr w:rsidR="00797A0B" w:rsidRPr="00957167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3D" w:rsidRDefault="00C2043D" w:rsidP="00BD693F">
      <w:r>
        <w:separator/>
      </w:r>
    </w:p>
  </w:endnote>
  <w:endnote w:type="continuationSeparator" w:id="0">
    <w:p w:rsidR="00C2043D" w:rsidRDefault="00C2043D" w:rsidP="00BD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3D" w:rsidRDefault="00C2043D" w:rsidP="00BD693F">
      <w:r>
        <w:separator/>
      </w:r>
    </w:p>
  </w:footnote>
  <w:footnote w:type="continuationSeparator" w:id="0">
    <w:p w:rsidR="00C2043D" w:rsidRDefault="00C2043D" w:rsidP="00BD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9571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2" o:spid="_x0000_s2059" type="#_x0000_t75" style="position:absolute;margin-left:0;margin-top:0;width:599.65pt;height:776.05pt;z-index:-251657216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9571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3" o:spid="_x0000_s2060" type="#_x0000_t75" style="position:absolute;margin-left:0;margin-top:0;width:599.65pt;height:776.05pt;z-index:-251656192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9571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1" o:spid="_x0000_s2058" type="#_x0000_t75" style="position:absolute;margin-left:0;margin-top:0;width:599.65pt;height:776.05pt;z-index:-251658240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3F"/>
    <w:rsid w:val="00027567"/>
    <w:rsid w:val="001B43B2"/>
    <w:rsid w:val="003807FD"/>
    <w:rsid w:val="003C6F6F"/>
    <w:rsid w:val="003E1171"/>
    <w:rsid w:val="005D054E"/>
    <w:rsid w:val="00653FFA"/>
    <w:rsid w:val="0072430F"/>
    <w:rsid w:val="00725454"/>
    <w:rsid w:val="00797A0B"/>
    <w:rsid w:val="007A4C18"/>
    <w:rsid w:val="00957167"/>
    <w:rsid w:val="00AA5052"/>
    <w:rsid w:val="00AD0DD1"/>
    <w:rsid w:val="00BD693F"/>
    <w:rsid w:val="00C2043D"/>
    <w:rsid w:val="00E11501"/>
    <w:rsid w:val="00EA263A"/>
    <w:rsid w:val="00F0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40B62B"/>
  <w15:chartTrackingRefBased/>
  <w15:docId w15:val="{18091120-716D-4089-84EF-65C6D04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9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93F"/>
  </w:style>
  <w:style w:type="paragraph" w:styleId="Footer">
    <w:name w:val="footer"/>
    <w:basedOn w:val="Normal"/>
    <w:link w:val="FooterChar"/>
    <w:uiPriority w:val="99"/>
    <w:unhideWhenUsed/>
    <w:rsid w:val="00BD69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Toney</dc:creator>
  <cp:keywords/>
  <dc:description/>
  <cp:lastModifiedBy>Hunter Nestor</cp:lastModifiedBy>
  <cp:revision>2</cp:revision>
  <dcterms:created xsi:type="dcterms:W3CDTF">2019-03-13T15:04:00Z</dcterms:created>
  <dcterms:modified xsi:type="dcterms:W3CDTF">2019-03-13T15:04:00Z</dcterms:modified>
</cp:coreProperties>
</file>